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D20906">
        <w:rPr>
          <w:rFonts w:cstheme="minorHAnsi"/>
          <w:b/>
          <w:sz w:val="22"/>
          <w:szCs w:val="22"/>
        </w:rPr>
        <w:t>2</w:t>
      </w:r>
      <w:r w:rsidR="002215A6">
        <w:rPr>
          <w:rFonts w:cstheme="minorHAnsi"/>
          <w:b/>
          <w:sz w:val="22"/>
          <w:szCs w:val="22"/>
        </w:rPr>
        <w:t>8</w:t>
      </w:r>
      <w:r w:rsidR="00D20906">
        <w:rPr>
          <w:rFonts w:cstheme="minorHAnsi"/>
          <w:b/>
          <w:sz w:val="22"/>
          <w:szCs w:val="22"/>
        </w:rPr>
        <w:t xml:space="preserve"> czerwca</w:t>
      </w:r>
      <w:r w:rsidR="00F1421F" w:rsidRPr="00277935">
        <w:rPr>
          <w:rFonts w:cstheme="minorHAnsi"/>
          <w:b/>
          <w:sz w:val="22"/>
          <w:szCs w:val="22"/>
        </w:rPr>
        <w:t xml:space="preserve"> </w:t>
      </w:r>
      <w:r w:rsidR="00C8169F">
        <w:rPr>
          <w:rFonts w:cstheme="minorHAnsi"/>
          <w:b/>
          <w:sz w:val="22"/>
          <w:szCs w:val="22"/>
        </w:rPr>
        <w:t xml:space="preserve">i 5 lipca </w:t>
      </w:r>
      <w:r w:rsidR="00F1421F" w:rsidRPr="00277935">
        <w:rPr>
          <w:rFonts w:cstheme="minorHAnsi"/>
          <w:b/>
          <w:sz w:val="22"/>
          <w:szCs w:val="22"/>
        </w:rPr>
        <w:t>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D20906">
        <w:rPr>
          <w:rFonts w:cstheme="minorHAnsi"/>
          <w:b/>
          <w:sz w:val="22"/>
          <w:szCs w:val="22"/>
        </w:rPr>
        <w:t>2</w:t>
      </w:r>
      <w:r w:rsidR="002215A6">
        <w:rPr>
          <w:rFonts w:cstheme="minorHAnsi"/>
          <w:b/>
          <w:sz w:val="22"/>
          <w:szCs w:val="22"/>
        </w:rPr>
        <w:t>1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</w:pP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 xml:space="preserve"> (1)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Lepszy szacunek niż wielkie bogactwo,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uznanie - niż srebro i złoto.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Spotykają się bogacz i nędzarz.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Pan jest Stwórcą obydwu.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Przemyślny widzi zło i kryje się,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naiwni idą dalej i karę ponoszą.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195EF3">
        <w:rPr>
          <w:rFonts w:ascii="Helvetica Neue" w:hAnsi="Helvetica Neue"/>
          <w:color w:val="000000"/>
          <w:sz w:val="21"/>
          <w:szCs w:val="21"/>
        </w:rPr>
        <w:t>Zapłatą za pokorę i bojaźń Pańską jest bogactwo, chwała i życie.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Ciernie i sidła na drodze przewrotnego,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kto duszy swej strzeże, ten od nich daleko.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Wprowadzaj syna w prawidła drogi,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a nie zejdzie z niej i w starości.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Nad ubogim panuje bogacz,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sługą wierzyciela jest dłużnik.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Kto nieprawość sieje, zbiera nieszczęście,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a laska jego gniewu przepadnie.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Błogosławiony, czyje oko jest miłosierne;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bo chlebem podzielił się z potrzebującym.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Przepędź szydercę, a kłótnia ustąpi,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skończy się zatarg i niezgoda.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Kto kocha czyste serce,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wdzięk ma na wargach,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tego król przyjacielem.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Oczy Pana chronią wiedzę,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wiarołomnego czyny On niweczy.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Leniwy mówi: Lew na ulicy,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na placu zostanę zabity.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Usta żon cudzych są dołem głębokim,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wyklęty przez Pana tam wpadnie.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W sercu chłopca głupota się mieści,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rózga karcąca ją stamtąd wypędzi.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Uciska się ubogiego, by dojść do fortuny, </w:t>
      </w:r>
      <w:r w:rsidR="002C7AC1">
        <w:rPr>
          <w:rFonts w:ascii="Helvetica Neue" w:hAnsi="Helvetica Neue"/>
          <w:color w:val="000000"/>
          <w:sz w:val="21"/>
          <w:szCs w:val="21"/>
        </w:rPr>
        <w:br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="002C7AC1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dodaje się bogatemu - tylko by zbiednieć.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[Słowa mędrców]. Nachyl swe ucho i słuchaj słów mędrców,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nakłoń swe serce ku mojej nauce,</w:t>
      </w:r>
      <w:r w:rsidR="00C40D5F" w:rsidRPr="00C40D5F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bo dobrze będzie, gdy w sercu je zachowasz,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trwać będą stale na twoich wargach.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Byś ufność swą w Panu pokładał,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chcę wskazać ci dziś twoją drogę.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Czy nie pisałem ci, </w:t>
      </w:r>
      <w:proofErr w:type="spellStart"/>
      <w:r w:rsidRPr="00195EF3">
        <w:rPr>
          <w:rFonts w:ascii="Helvetica Neue" w:hAnsi="Helvetica Neue"/>
          <w:color w:val="000000"/>
          <w:sz w:val="21"/>
          <w:szCs w:val="21"/>
        </w:rPr>
        <w:t>Szilszonie</w:t>
      </w:r>
      <w:proofErr w:type="spellEnd"/>
      <w:r w:rsidRPr="00195EF3">
        <w:rPr>
          <w:rFonts w:ascii="Helvetica Neue" w:hAnsi="Helvetica Neue"/>
          <w:color w:val="000000"/>
          <w:sz w:val="21"/>
          <w:szCs w:val="21"/>
        </w:rPr>
        <w:t>, [słów pełnych] rad i nauki,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 xml:space="preserve"> </w:t>
      </w: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chcąc cię nauczyć prawości, wierności,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byś dał rozumną odpowiedź zleceniodawcy?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195EF3">
        <w:rPr>
          <w:rFonts w:ascii="Helvetica Neue" w:hAnsi="Helvetica Neue"/>
          <w:color w:val="000000"/>
          <w:sz w:val="21"/>
          <w:szCs w:val="21"/>
        </w:rPr>
        <w:t>Nie okradaj biednego, dlatego że biedny,</w:t>
      </w:r>
      <w:r w:rsidR="00C40D5F" w:rsidRPr="00C40D5F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 nie uciskaj w bramie nędzarza,</w:t>
      </w:r>
      <w:r w:rsidR="00C40D5F" w:rsidRPr="00C40D5F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bo Pan rzecznikiem ich sprawy,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wydrze On życie tym, którzy ich krzywdzą.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195EF3">
        <w:rPr>
          <w:rFonts w:ascii="Helvetica Neue" w:hAnsi="Helvetica Neue"/>
          <w:color w:val="000000"/>
          <w:sz w:val="21"/>
          <w:szCs w:val="21"/>
        </w:rPr>
        <w:t>Nie wiąż się z człowiekiem gniewliwym, nie obcuj z mężem porywczym:</w:t>
      </w:r>
      <w:r w:rsidR="00C40D5F" w:rsidRPr="00C40D5F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 </w:t>
      </w:r>
      <w:r w:rsidRPr="00195EF3">
        <w:rPr>
          <w:rFonts w:ascii="Helvetica Neue" w:hAnsi="Helvetica Neue"/>
          <w:color w:val="000000"/>
          <w:sz w:val="21"/>
          <w:szCs w:val="21"/>
        </w:rPr>
        <w:t>byś do ścieżek jego nie przywykł i nie zgotował pułapki na swe życie.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Nie bądź wśród dających porękę,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którzy ręczą za [cudze] długi.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Jeżeli nie masz z czego zapłacić,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po co łóżko mają zabierać spod ciebie?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 </w:t>
      </w:r>
      <w:r w:rsidRPr="00195EF3">
        <w:rPr>
          <w:rFonts w:ascii="Helvetica Neue" w:hAnsi="Helvetica Neue"/>
          <w:color w:val="000000"/>
          <w:sz w:val="21"/>
          <w:szCs w:val="21"/>
        </w:rPr>
        <w:t>Nie przesuwaj pradawnej miedzy, ustalonej przez twoich przodków.</w:t>
      </w:r>
    </w:p>
    <w:p w:rsidR="00195EF3" w:rsidRPr="00195EF3" w:rsidRDefault="00195EF3" w:rsidP="00195EF3">
      <w:pPr>
        <w:rPr>
          <w:rFonts w:ascii="Helvetica Neue" w:hAnsi="Helvetica Neue"/>
          <w:color w:val="000000"/>
          <w:sz w:val="21"/>
          <w:szCs w:val="21"/>
        </w:rPr>
      </w:pPr>
      <w:r w:rsidRPr="00195EF3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 </w:t>
      </w:r>
      <w:r w:rsidRPr="00195EF3">
        <w:rPr>
          <w:rFonts w:ascii="Helvetica Neue" w:hAnsi="Helvetica Neue"/>
          <w:color w:val="000000"/>
          <w:sz w:val="21"/>
          <w:szCs w:val="21"/>
        </w:rPr>
        <w:t xml:space="preserve">Widzisz biegłego w swoim zawodzie? </w:t>
      </w:r>
      <w:r w:rsidR="00C40D5F">
        <w:rPr>
          <w:rFonts w:ascii="Helvetica Neue" w:hAnsi="Helvetica Neue"/>
          <w:color w:val="000000"/>
          <w:sz w:val="21"/>
          <w:szCs w:val="21"/>
        </w:rPr>
        <w:br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="00C40D5F">
        <w:rPr>
          <w:rFonts w:ascii="Helvetica Neue" w:hAnsi="Helvetica Neue"/>
          <w:color w:val="000000"/>
          <w:sz w:val="21"/>
          <w:szCs w:val="21"/>
        </w:rPr>
        <w:tab/>
      </w:r>
      <w:r w:rsidRPr="00195EF3">
        <w:rPr>
          <w:rFonts w:ascii="Helvetica Neue" w:hAnsi="Helvetica Neue"/>
          <w:color w:val="000000"/>
          <w:sz w:val="21"/>
          <w:szCs w:val="21"/>
        </w:rPr>
        <w:t>Stać będzie wobec królów, a nie wobec gminu.</w:t>
      </w:r>
    </w:p>
    <w:p w:rsidR="003039B5" w:rsidRPr="000F03CD" w:rsidRDefault="00D20906" w:rsidP="000F03CD">
      <w:pPr>
        <w:rPr>
          <w:rFonts w:cstheme="minorHAnsi"/>
          <w:sz w:val="22"/>
          <w:szCs w:val="22"/>
        </w:rPr>
      </w:pPr>
      <w:r w:rsidRPr="00D20906">
        <w:rPr>
          <w:rFonts w:ascii="Helvetica Neue" w:hAnsi="Helvetica Neue"/>
          <w:color w:val="000000"/>
          <w:sz w:val="21"/>
          <w:szCs w:val="21"/>
        </w:rPr>
        <w:t>.</w:t>
      </w:r>
      <w:r w:rsidR="003039B5" w:rsidRPr="000F03CD">
        <w:rPr>
          <w:rFonts w:cstheme="minorHAnsi"/>
          <w:sz w:val="22"/>
          <w:szCs w:val="22"/>
        </w:rPr>
        <w:br w:type="page"/>
      </w:r>
    </w:p>
    <w:p w:rsidR="00157F29" w:rsidRDefault="00157F29" w:rsidP="00157F29">
      <w:proofErr w:type="spellStart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lastRenderedPageBreak/>
        <w:t>Prz</w:t>
      </w:r>
      <w:proofErr w:type="spellEnd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22:1nn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bible-name"/>
          <w:rFonts w:ascii="Helvetica Neue" w:hAnsi="Helvetica Neue"/>
          <w:color w:val="000000"/>
          <w:sz w:val="21"/>
          <w:szCs w:val="21"/>
        </w:rPr>
        <w:t>UBG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157F29" w:rsidRDefault="00157F29" w:rsidP="00157F29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verse"/>
          <w:rFonts w:ascii="Helvetica Neue" w:hAnsi="Helvetica Neue"/>
          <w:color w:val="000000"/>
          <w:sz w:val="21"/>
          <w:szCs w:val="21"/>
        </w:rPr>
        <w:t>"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Cenniejsze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dobre imię niż wielkie bogactwa, a przychylność lepsza niż srebro i złoto.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Bogaty i ubogi spotykają się, PAN jest stwórcą obydwu.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Roztropny dostrzega zło i ukrywa się, ale prości idą dalej i ponoszą karę.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Owocem pokory i bojaźni PANA jest bogactwo, chwała i życie.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Ciernie i sidła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są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</w:t>
      </w:r>
      <w:proofErr w:type="spellEnd"/>
      <w:r>
        <w:rPr>
          <w:rStyle w:val="verse"/>
          <w:rFonts w:ascii="Helvetica Neue" w:hAnsi="Helvetica Neue"/>
          <w:color w:val="000000"/>
          <w:sz w:val="21"/>
          <w:szCs w:val="21"/>
        </w:rPr>
        <w:t xml:space="preserve"> drodze przewrotnego; kto strzeże swej duszy, trzyma się z dala od nich.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Pouczaj dziecko w drodze, którą ma iść, a gdy się zestarzeje, nie odstąpi od niej.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Bogaty panuje nad ubogimi, a ten, co pożycza, jest sługą tego, który mu pożycza.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sieje nieprawość, będzie żąć cierpienie, a rózga jego gniewu przepadnie.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ma dobrotliwe oko, będzie błogosławiony, bo dzieli się swym chlebem z ubogim.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Wyrzuć szydercę, a ustanie spór, owszem, zakończy się kłótnia i zniewaga.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kocha czystość serca, tego wdzięk warg sprawi, że król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będzie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jego przyjacielem.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Oczy PANA strzegą wiedzy, a on obala słowa przewrotnego.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Leniwy mówi: Lew jest na dworze, będę zabity na środku ulicy.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Usta obcych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kobiet są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głębokim dołem; wpadnie tam ten, na kogo PAN się gniewa.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Głupota jest przywiązana do serca dziecka, ale rózga karności wypędzi ją z niego.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ciemięży ubogiego, aby przysporzyć sobie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bogactwa, i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daje bogatemu, pewnie zubożeje.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Nadstaw ucha i słuchaj słów mędrców, i skłoń swe serce do mojej wiedzy;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Bo to miło, jeśli zachowasz je w swoim sercu, będą razem ułożone na wargach.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Oznajmiłem to dzisiaj właśnie tobie, abyś pokładał ufność w PANU.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Czy nie napisałem ci znamienitych rzeczy zawierających rady i wiedzę;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Aby dać ci poznać pewność słów prawdy; abyś umiał odpowiedzieć słowami prawdy tym, którzy do ciebie posyłają?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okradaj nędzarza, ponieważ jest ubogi, ani nie uciskaj w bramie biednego.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PAN bowiem będzie bronił ich sprawy i wydrze duszę tym, którzy im wydzierają.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przyjaźnij się z człowiekiem gniewliwym i nie obcuj z człowiekiem porywczym.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Byś nie przywykł do jego dróg i nie zastawił sideł na swą duszę.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bądź z tych, którzy dają porękę, ani z tych, którzy ręczą za długi;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Jeśli nie masz czym zapłacić, dlaczego miałby ktoś zabrać spod ciebie posłanie?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przesuwaj dawnej granicy, którą ustalili twoi ojcowie.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Widzisz człowieka pilnego w swoich sprawach? On będzie stał przed królami, nie będzie stał przed podłymi."</w:t>
      </w:r>
    </w:p>
    <w:p w:rsidR="004F0F81" w:rsidRDefault="004F0F81" w:rsidP="00D20906">
      <w:pPr>
        <w:rPr>
          <w:rFonts w:ascii="Helvetica Neue" w:hAnsi="Helvetica Neue"/>
          <w:color w:val="000000"/>
          <w:sz w:val="21"/>
          <w:szCs w:val="21"/>
        </w:rPr>
      </w:pPr>
    </w:p>
    <w:p w:rsidR="00157F29" w:rsidRDefault="00157F29" w:rsidP="00157F29">
      <w:proofErr w:type="spellStart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>Prz</w:t>
      </w:r>
      <w:proofErr w:type="spellEnd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22:1nn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bible-name"/>
          <w:rFonts w:ascii="Helvetica Neue" w:hAnsi="Helvetica Neue"/>
          <w:color w:val="000000"/>
          <w:sz w:val="21"/>
          <w:szCs w:val="21"/>
        </w:rPr>
        <w:t>BW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157F29" w:rsidRDefault="00157F29" w:rsidP="00157F29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verse"/>
          <w:rFonts w:ascii="Helvetica Neue" w:hAnsi="Helvetica Neue"/>
          <w:color w:val="000000"/>
          <w:sz w:val="21"/>
          <w:szCs w:val="21"/>
        </w:rPr>
        <w:t>"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Cenniejsze jest dobre imię niż wielkie bogactwo, lepsza przychylność niż srebro i złoto.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Bogacz i nędzarz spotykają się; Pan stworzył obydwu.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Przezorny, widząc niebezpieczeństwo, ukrywa się, lecz prostaczkowie idą naprzód i ponoszą szkodę.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Nagrodą za pokorę i bojaźń Bożą jest bogactwo, cześć i życie.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Ciernie i sidła są na drodze przewrotnego; kto pilnuje swojej duszy, ten jest od nich z dala.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Wychowuj chłopca odpowiednio do drogi, którą ma iść, a nie zejdzie z niej nawet w starości.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Bogacz panuje nad nędzarzem, lecz dłużnik jest sługą wierzyciela.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sieje nieprawość, zbiera nieszczęście, a koniec jego swawoli kładzie rózga.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Błogosławiony jest człowiek życzliwy, gdyż udziela ze swojego chleba ubogiemu.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Wypędź naśmiewcę, a ustanie kłótnia i ucichnie swar i zniewaga.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miłuje czystym sercem i wargi ma wdzięczne, tego przyjacielem jest król.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Oczy Pana czuwają nad tym, co znane, i On podważa słowa wiarołomcy.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Leniwy mówi: Lew jest w podwórzu, mogę być rozszarpany na środku ulicy.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Usta obcej kobiety są głębokim dołem; wpada weń ten, na kogo Pan się gniewa.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Głupota tkwi w sercu młodzieńca, lecz rózga karności wypędza ją stamtąd.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uciska ubogiego, dopomaga mu do wzbogacenia; kto daje bogatemu, doprowadza go do zubożenia.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Słowa mędrców: Nastaw ucha i słuchaj moich słów; nakłoń swoje serce, aby je poznało,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Jest bowiem miło, gdy je zachowasz w swym wnętrzu, gdy je będziesz miał zawsze gotowe na swoich wargach.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Chcę cię dziś pouczyć o twojej drodze, abyś swoją ufność pokładał w Panu.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Czy nie napisałem ci trzydziestu mądrych rad, pełnych znajomości rzeczy,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Aby cię nauczyć tego, co słuszne i prawdziwe, abyś mógł dać właściwą odpowiedź temu, kto cię zapytuje?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okradaj nędzarza, gdyż jest nędzarzem, nie depcz ubogiego w sądzie,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Gdyż Pan broni ich sprawy i pozbawia życia tych, którzy ich krzywdzą.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przyjaźnij się z człowiekiem popędliwym i nie obcuj z mężem porywczym,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Abyś nie nabrał jego obyczajów i nie przygotował pułapki na swoją duszę.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bądź wśród tych, którzy dają porękę, ani wśród tych, którzy ręczą za długi,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Bo jeżeli nie masz czym zapłacić, zabiorą łóżko spod ciebie.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przesuwaj dawnej granicy, którą ustalili twoi ojcowie.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Gdy widzisz męża biegłego w swoim zawodzie, to może on być w służbie u królów, a nie będzie w służbie u ludzi podłych."</w:t>
      </w:r>
    </w:p>
    <w:p w:rsidR="00157F29" w:rsidRPr="00D20906" w:rsidRDefault="00157F29" w:rsidP="00D20906">
      <w:pPr>
        <w:rPr>
          <w:rFonts w:ascii="Helvetica Neue" w:hAnsi="Helvetica Neue"/>
          <w:color w:val="000000"/>
          <w:sz w:val="21"/>
          <w:szCs w:val="21"/>
        </w:rPr>
      </w:pPr>
      <w:bookmarkStart w:id="0" w:name="_GoBack"/>
      <w:bookmarkEnd w:id="0"/>
    </w:p>
    <w:sectPr w:rsidR="00157F29" w:rsidRPr="00D20906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06"/>
    <w:rsid w:val="00017D28"/>
    <w:rsid w:val="000953A3"/>
    <w:rsid w:val="000F03CD"/>
    <w:rsid w:val="00157F29"/>
    <w:rsid w:val="00191144"/>
    <w:rsid w:val="00195EF3"/>
    <w:rsid w:val="002215A6"/>
    <w:rsid w:val="002270AC"/>
    <w:rsid w:val="0024512C"/>
    <w:rsid w:val="002531BB"/>
    <w:rsid w:val="00277935"/>
    <w:rsid w:val="002C7AC1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6F3384"/>
    <w:rsid w:val="00744328"/>
    <w:rsid w:val="00781D33"/>
    <w:rsid w:val="007E2344"/>
    <w:rsid w:val="0080539C"/>
    <w:rsid w:val="008112CA"/>
    <w:rsid w:val="008C7560"/>
    <w:rsid w:val="00965DBB"/>
    <w:rsid w:val="009E6717"/>
    <w:rsid w:val="00A22984"/>
    <w:rsid w:val="00A27201"/>
    <w:rsid w:val="00A77C5F"/>
    <w:rsid w:val="00A8496D"/>
    <w:rsid w:val="00B03857"/>
    <w:rsid w:val="00B438AC"/>
    <w:rsid w:val="00B61CE3"/>
    <w:rsid w:val="00B91ADD"/>
    <w:rsid w:val="00BA5590"/>
    <w:rsid w:val="00BF1DAB"/>
    <w:rsid w:val="00C40D5F"/>
    <w:rsid w:val="00C8169F"/>
    <w:rsid w:val="00D10790"/>
    <w:rsid w:val="00D20906"/>
    <w:rsid w:val="00D86AB9"/>
    <w:rsid w:val="00D969AB"/>
    <w:rsid w:val="00DF7A8A"/>
    <w:rsid w:val="00E66180"/>
    <w:rsid w:val="00F1421F"/>
    <w:rsid w:val="00F42955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D5AEF"/>
  <w14:defaultImageDpi w14:val="32767"/>
  <w15:chartTrackingRefBased/>
  <w15:docId w15:val="{6CF048A7-6BC0-754D-8A2E-48B55EF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57F2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9</TotalTime>
  <Pages>2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2019-11-24T13:55:00Z</cp:lastPrinted>
  <dcterms:created xsi:type="dcterms:W3CDTF">2021-07-04T18:56:00Z</dcterms:created>
  <dcterms:modified xsi:type="dcterms:W3CDTF">2021-07-04T19:07:00Z</dcterms:modified>
</cp:coreProperties>
</file>